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9B" w:rsidRPr="006F2397" w:rsidRDefault="005B1F9B" w:rsidP="005B1F9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val="uk-UA" w:eastAsia="ru-RU"/>
        </w:rPr>
      </w:pPr>
      <w:r w:rsidRPr="006F2397"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val="uk-UA" w:eastAsia="ru-RU"/>
        </w:rPr>
        <w:t>Т</w:t>
      </w:r>
    </w:p>
    <w:p w:rsidR="005B1F9B" w:rsidRPr="005B1F9B" w:rsidRDefault="00D77ACC" w:rsidP="005B1F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</w:t>
      </w:r>
    </w:p>
    <w:p w:rsidR="005B1F9B" w:rsidRPr="006F2397" w:rsidRDefault="005B1F9B" w:rsidP="006F2397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-3810</wp:posOffset>
            </wp:positionV>
            <wp:extent cx="428625" cy="59055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Pr="005B1F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textWrapping" w:clear="all"/>
      </w:r>
      <w:r w:rsidRPr="005B1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1F9B" w:rsidRPr="005B1F9B" w:rsidRDefault="005B1F9B" w:rsidP="006F2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УКРАЇНА</w:t>
      </w:r>
    </w:p>
    <w:p w:rsidR="005B1F9B" w:rsidRPr="005B1F9B" w:rsidRDefault="005B1F9B" w:rsidP="005B1F9B">
      <w:pPr>
        <w:tabs>
          <w:tab w:val="center" w:pos="4819"/>
          <w:tab w:val="left" w:pos="82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ІЧНЯНСЬКА  МІСЬКА  РАДА</w:t>
      </w:r>
      <w:r w:rsidRPr="005B1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F2397" w:rsidRPr="006F2397" w:rsidRDefault="00B57791" w:rsidP="006F23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(</w:t>
      </w:r>
      <w:r w:rsidR="00D77AC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_______ сесія восьмого</w:t>
      </w:r>
      <w:r w:rsidR="006F2397" w:rsidRPr="006F239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скликання)</w:t>
      </w:r>
    </w:p>
    <w:p w:rsidR="006F2397" w:rsidRPr="006F2397" w:rsidRDefault="006F2397" w:rsidP="006F2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2397" w:rsidRPr="006F2397" w:rsidRDefault="006F2397" w:rsidP="006F2397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ru-RU"/>
        </w:rPr>
      </w:pPr>
      <w:r w:rsidRPr="006F2397"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ru-RU"/>
        </w:rPr>
        <w:t xml:space="preserve">Р І Ш Е Н </w:t>
      </w:r>
      <w:proofErr w:type="spellStart"/>
      <w:r w:rsidRPr="006F2397"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ru-RU"/>
        </w:rPr>
        <w:t>Н</w:t>
      </w:r>
      <w:proofErr w:type="spellEnd"/>
      <w:r w:rsidRPr="006F2397"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ru-RU"/>
        </w:rPr>
        <w:t xml:space="preserve"> Я</w:t>
      </w:r>
    </w:p>
    <w:p w:rsidR="006F2397" w:rsidRPr="006F2397" w:rsidRDefault="006F2397" w:rsidP="006F2397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val="uk-UA" w:eastAsia="ru-RU"/>
        </w:rPr>
      </w:pPr>
    </w:p>
    <w:p w:rsidR="006F2397" w:rsidRPr="006F2397" w:rsidRDefault="00D77ACC" w:rsidP="006F2397">
      <w:pPr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 2021</w:t>
      </w:r>
      <w:r w:rsidR="006F2397" w:rsidRPr="006F2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                                                                   </w:t>
      </w:r>
      <w:r w:rsidR="006F2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№       </w:t>
      </w:r>
      <w:r w:rsidR="006F2397" w:rsidRPr="006F2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VІІ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</w:p>
    <w:p w:rsidR="006F2397" w:rsidRPr="006F2397" w:rsidRDefault="006F2397" w:rsidP="006F2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23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Ічня</w:t>
      </w:r>
    </w:p>
    <w:p w:rsidR="0019722E" w:rsidRDefault="0019722E" w:rsidP="0019722E">
      <w:pPr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7ACC" w:rsidRPr="00D77ACC" w:rsidRDefault="00D77ACC" w:rsidP="0019722E">
      <w:pPr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0203" w:rsidRPr="005E0203" w:rsidRDefault="005E0203" w:rsidP="0019722E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19722E" w:rsidRPr="008B7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затвердження</w:t>
      </w:r>
      <w:proofErr w:type="gramEnd"/>
      <w:r w:rsidRPr="005E02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0203">
        <w:rPr>
          <w:rFonts w:ascii="Times New Roman" w:hAnsi="Times New Roman" w:cs="Times New Roman"/>
          <w:b/>
          <w:sz w:val="24"/>
          <w:szCs w:val="24"/>
          <w:lang w:val="uk-UA"/>
        </w:rPr>
        <w:t>проєктів</w:t>
      </w:r>
      <w:proofErr w:type="spellEnd"/>
      <w:r w:rsidRPr="005E02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землеустрою</w:t>
      </w:r>
    </w:p>
    <w:p w:rsidR="005E0203" w:rsidRPr="005E0203" w:rsidRDefault="005E0203" w:rsidP="0019722E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02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відведення земельних ділянок в користування</w:t>
      </w:r>
    </w:p>
    <w:p w:rsidR="0019722E" w:rsidRPr="005E0203" w:rsidRDefault="005E0203" w:rsidP="005E020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E02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умовах оренди</w:t>
      </w:r>
      <w:r w:rsidRPr="005E0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E0203" w:rsidRPr="005E0203" w:rsidRDefault="005E0203" w:rsidP="005E020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9722E" w:rsidRDefault="00D77ACC" w:rsidP="0019722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Розглянувши заяви</w:t>
      </w:r>
      <w:r w:rsidR="0019722E" w:rsidRPr="008B76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22E" w:rsidRPr="005A3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Чуба Олексія Васильовича</w:t>
      </w:r>
      <w:r w:rsidR="0019722E" w:rsidRPr="005A37EE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</w:t>
      </w:r>
      <w:proofErr w:type="spellStart"/>
      <w:r w:rsidR="005B1F9B" w:rsidRPr="005A3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proofErr w:type="spellEnd"/>
      <w:r w:rsidR="0019722E" w:rsidRPr="005A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22E" w:rsidRPr="005A3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проживає</w:t>
      </w:r>
      <w:proofErr w:type="spellEnd"/>
      <w:r w:rsidR="0019722E" w:rsidRPr="005A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22E" w:rsidRPr="005A3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 w:rsidR="005B1F9B" w:rsidRPr="005A3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Ічня,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  <w:r w:rsidR="005B1F9B" w:rsidRPr="005A3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Бунівка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33-б </w:t>
      </w:r>
      <w:r w:rsidR="0019722E" w:rsidRPr="005A37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 </w:t>
      </w:r>
      <w:r w:rsidR="005E02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затвердження </w:t>
      </w:r>
      <w:proofErr w:type="spellStart"/>
      <w:r w:rsidR="005E02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проєктів</w:t>
      </w:r>
      <w:proofErr w:type="spellEnd"/>
      <w:r w:rsidR="005E02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землеустрою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земельних ділянок</w:t>
      </w:r>
      <w:r w:rsidR="0019722E" w:rsidRPr="008B76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 w:rsidR="007E7EFD" w:rsidRPr="008B76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користування на умовах</w:t>
      </w:r>
      <w:r w:rsidR="0019722E" w:rsidRPr="008B76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оренд</w:t>
      </w:r>
      <w:r w:rsidR="007E7EFD" w:rsidRPr="008B76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2654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722E" w:rsidRPr="008B76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статей 2, </w:t>
      </w:r>
      <w:r w:rsidR="00EA0195" w:rsidRPr="008B76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125, 126 </w:t>
      </w:r>
      <w:r w:rsidR="0019722E" w:rsidRPr="008B76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Земельного кодексу України, статті 19 Закону України «Про землеустрій» та керуючись пунктом 34 частини першої статті 26 Закону України «Про місцеве самоврядування в Україні», </w:t>
      </w:r>
      <w:r w:rsidR="0019722E" w:rsidRPr="00F5326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міська рада  ВИРІШИЛА:</w:t>
      </w:r>
    </w:p>
    <w:p w:rsidR="00175F01" w:rsidRPr="00F53262" w:rsidRDefault="00175F01" w:rsidP="0019722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9722E" w:rsidRPr="00175F01" w:rsidRDefault="00175F01" w:rsidP="00175F01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01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proofErr w:type="spellStart"/>
      <w:r w:rsidRPr="00175F0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175F01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в користування на умовах оренди із земель комунальної власності Ічнянської міської ради загальною площею </w:t>
      </w:r>
      <w:r w:rsidR="004C1B9E">
        <w:rPr>
          <w:rFonts w:ascii="Times New Roman" w:hAnsi="Times New Roman" w:cs="Times New Roman"/>
          <w:sz w:val="24"/>
          <w:szCs w:val="24"/>
          <w:lang w:val="uk-UA"/>
        </w:rPr>
        <w:t>35,9647</w:t>
      </w:r>
      <w:r w:rsidRPr="00175F01">
        <w:rPr>
          <w:rFonts w:ascii="Times New Roman" w:hAnsi="Times New Roman" w:cs="Times New Roman"/>
          <w:sz w:val="24"/>
          <w:szCs w:val="24"/>
        </w:rPr>
        <w:t xml:space="preserve"> га гр. </w:t>
      </w:r>
      <w:r w:rsidR="00A17BFC">
        <w:rPr>
          <w:rFonts w:ascii="Times New Roman" w:hAnsi="Times New Roman" w:cs="Times New Roman"/>
          <w:sz w:val="24"/>
          <w:szCs w:val="24"/>
          <w:lang w:val="uk-UA"/>
        </w:rPr>
        <w:t>Чуба Олексія Васильовича</w:t>
      </w:r>
      <w:r w:rsidRPr="00175F01">
        <w:rPr>
          <w:rFonts w:ascii="Times New Roman" w:hAnsi="Times New Roman" w:cs="Times New Roman"/>
          <w:sz w:val="24"/>
          <w:szCs w:val="24"/>
        </w:rPr>
        <w:t xml:space="preserve"> для </w:t>
      </w:r>
      <w:r w:rsidR="004C1B9E">
        <w:rPr>
          <w:rFonts w:ascii="Times New Roman" w:hAnsi="Times New Roman" w:cs="Times New Roman"/>
          <w:sz w:val="24"/>
          <w:szCs w:val="24"/>
          <w:lang w:val="uk-UA"/>
        </w:rPr>
        <w:t>ведення фермерського господарства</w:t>
      </w:r>
      <w:r w:rsidRPr="00175F01">
        <w:rPr>
          <w:rFonts w:ascii="Times New Roman" w:hAnsi="Times New Roman" w:cs="Times New Roman"/>
          <w:sz w:val="24"/>
          <w:szCs w:val="24"/>
        </w:rPr>
        <w:t xml:space="preserve"> </w:t>
      </w:r>
      <w:r w:rsidRPr="00175F01">
        <w:rPr>
          <w:rFonts w:ascii="Times New Roman" w:hAnsi="Times New Roman" w:cs="Times New Roman"/>
          <w:color w:val="000000"/>
          <w:sz w:val="24"/>
          <w:szCs w:val="24"/>
        </w:rPr>
        <w:t>за меж</w:t>
      </w:r>
      <w:r w:rsidR="004C1B9E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4C1B9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75F01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="004C1B9E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Більмачівка</w:t>
      </w:r>
      <w:proofErr w:type="spellEnd"/>
      <w:r w:rsidRPr="00175F0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75F01">
        <w:rPr>
          <w:rFonts w:ascii="Times New Roman" w:hAnsi="Times New Roman" w:cs="Times New Roman"/>
          <w:color w:val="000000"/>
          <w:sz w:val="24"/>
          <w:szCs w:val="24"/>
        </w:rPr>
        <w:t>Ічнянського</w:t>
      </w:r>
      <w:proofErr w:type="spellEnd"/>
      <w:r w:rsidRPr="00175F01">
        <w:rPr>
          <w:rFonts w:ascii="Times New Roman" w:hAnsi="Times New Roman" w:cs="Times New Roman"/>
          <w:color w:val="000000"/>
          <w:sz w:val="24"/>
          <w:szCs w:val="24"/>
        </w:rPr>
        <w:t xml:space="preserve"> району </w:t>
      </w:r>
      <w:proofErr w:type="spellStart"/>
      <w:r w:rsidRPr="00175F01">
        <w:rPr>
          <w:rFonts w:ascii="Times New Roman" w:hAnsi="Times New Roman" w:cs="Times New Roman"/>
          <w:color w:val="000000"/>
          <w:sz w:val="24"/>
          <w:szCs w:val="24"/>
        </w:rPr>
        <w:t>Чернігівської</w:t>
      </w:r>
      <w:proofErr w:type="spellEnd"/>
      <w:r w:rsidRPr="00175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5F01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175F01">
        <w:rPr>
          <w:rFonts w:ascii="Times New Roman" w:hAnsi="Times New Roman" w:cs="Times New Roman"/>
          <w:sz w:val="24"/>
          <w:szCs w:val="24"/>
        </w:rPr>
        <w:t>.</w:t>
      </w:r>
    </w:p>
    <w:p w:rsidR="00E118AE" w:rsidRDefault="0019722E" w:rsidP="00FC2DAE">
      <w:pPr>
        <w:pStyle w:val="a7"/>
        <w:numPr>
          <w:ilvl w:val="1"/>
          <w:numId w:val="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Передати </w:t>
      </w:r>
      <w:r w:rsidRPr="00175F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гр. </w:t>
      </w:r>
      <w:r w:rsidR="00141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Чубу Олексію Васильовичу</w:t>
      </w:r>
      <w:r w:rsidR="00387338"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13EF"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оренду строком на 7 (сім) років земельну ділянку </w:t>
      </w:r>
      <w:r w:rsidR="00387338"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площею </w:t>
      </w:r>
      <w:r w:rsidR="00141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35,9647</w:t>
      </w:r>
      <w:r w:rsidR="00387338"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  для ведення фермерського господар</w:t>
      </w:r>
      <w:r w:rsidR="00141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ства (кадастровий номер 7421781000:02:000:0381</w:t>
      </w:r>
      <w:r w:rsidR="00387338"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387338" w:rsidRPr="00141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території</w:t>
      </w:r>
      <w:r w:rsidR="000B35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Ічнянської міської ради</w:t>
      </w:r>
      <w:r w:rsidR="00387338" w:rsidRPr="00141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B35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Ічнянського району</w:t>
      </w:r>
      <w:r w:rsidR="00387338"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Чернігівської області (за межами населеного пункту</w:t>
      </w:r>
      <w:r w:rsidR="00141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E2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</w:t>
      </w:r>
      <w:r w:rsidR="00141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 </w:t>
      </w:r>
      <w:proofErr w:type="spellStart"/>
      <w:r w:rsidR="00141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Більмачівка</w:t>
      </w:r>
      <w:proofErr w:type="spellEnd"/>
      <w:r w:rsidR="00387338"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3C13EF"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C6976" w:rsidRDefault="004C6976" w:rsidP="00FC2DAE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6976" w:rsidRPr="00175F01" w:rsidRDefault="004C6976" w:rsidP="004C697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01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proofErr w:type="spellStart"/>
      <w:r w:rsidRPr="00175F0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175F01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в користування на умовах оренди із земель комунальної власності Ічнянської міської ради загальною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20,4276</w:t>
      </w:r>
      <w:r w:rsidRPr="00175F01">
        <w:rPr>
          <w:rFonts w:ascii="Times New Roman" w:hAnsi="Times New Roman" w:cs="Times New Roman"/>
          <w:sz w:val="24"/>
          <w:szCs w:val="24"/>
        </w:rPr>
        <w:t xml:space="preserve"> га гр. </w:t>
      </w:r>
      <w:r w:rsidR="00A17BFC">
        <w:rPr>
          <w:rFonts w:ascii="Times New Roman" w:hAnsi="Times New Roman" w:cs="Times New Roman"/>
          <w:sz w:val="24"/>
          <w:szCs w:val="24"/>
          <w:lang w:val="uk-UA"/>
        </w:rPr>
        <w:t>Чуба Олексія Васильовича</w:t>
      </w:r>
      <w:r w:rsidRPr="00175F0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uk-UA"/>
        </w:rPr>
        <w:t>ведення фермерського господарства</w:t>
      </w:r>
      <w:r w:rsidRPr="00175F01">
        <w:rPr>
          <w:rFonts w:ascii="Times New Roman" w:hAnsi="Times New Roman" w:cs="Times New Roman"/>
          <w:sz w:val="24"/>
          <w:szCs w:val="24"/>
        </w:rPr>
        <w:t xml:space="preserve"> </w:t>
      </w:r>
      <w:r w:rsidRPr="00175F01">
        <w:rPr>
          <w:rFonts w:ascii="Times New Roman" w:hAnsi="Times New Roman" w:cs="Times New Roman"/>
          <w:color w:val="000000"/>
          <w:sz w:val="24"/>
          <w:szCs w:val="24"/>
        </w:rPr>
        <w:t>за меж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75F01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Більмачівка</w:t>
      </w:r>
      <w:proofErr w:type="spellEnd"/>
      <w:r w:rsidRPr="00175F0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75F01">
        <w:rPr>
          <w:rFonts w:ascii="Times New Roman" w:hAnsi="Times New Roman" w:cs="Times New Roman"/>
          <w:color w:val="000000"/>
          <w:sz w:val="24"/>
          <w:szCs w:val="24"/>
        </w:rPr>
        <w:t>Ічнянського</w:t>
      </w:r>
      <w:proofErr w:type="spellEnd"/>
      <w:r w:rsidRPr="00175F01">
        <w:rPr>
          <w:rFonts w:ascii="Times New Roman" w:hAnsi="Times New Roman" w:cs="Times New Roman"/>
          <w:color w:val="000000"/>
          <w:sz w:val="24"/>
          <w:szCs w:val="24"/>
        </w:rPr>
        <w:t xml:space="preserve"> району </w:t>
      </w:r>
      <w:proofErr w:type="spellStart"/>
      <w:r w:rsidRPr="00175F01">
        <w:rPr>
          <w:rFonts w:ascii="Times New Roman" w:hAnsi="Times New Roman" w:cs="Times New Roman"/>
          <w:color w:val="000000"/>
          <w:sz w:val="24"/>
          <w:szCs w:val="24"/>
        </w:rPr>
        <w:t>Чернігівської</w:t>
      </w:r>
      <w:proofErr w:type="spellEnd"/>
      <w:r w:rsidRPr="00175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5F01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175F01">
        <w:rPr>
          <w:rFonts w:ascii="Times New Roman" w:hAnsi="Times New Roman" w:cs="Times New Roman"/>
          <w:sz w:val="24"/>
          <w:szCs w:val="24"/>
        </w:rPr>
        <w:t>.</w:t>
      </w:r>
    </w:p>
    <w:p w:rsidR="004C6976" w:rsidRDefault="004C6976" w:rsidP="00964BAC">
      <w:pPr>
        <w:pStyle w:val="a7"/>
        <w:numPr>
          <w:ilvl w:val="1"/>
          <w:numId w:val="5"/>
        </w:numPr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Передати </w:t>
      </w:r>
      <w:r w:rsidRPr="00175F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Чубу Олексію Васильовичу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оренду строком на 7 (сім) років земельну ділянку площею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20,4276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  для ведення фермерського господар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ства (кадастровий номер 7421781000:02:000:0379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Pr="00141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Ічнянської міської ради </w:t>
      </w:r>
      <w:r w:rsidR="000B35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Ічнянського району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Чернігівської області (за межами населеного пункту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E2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Більмачівка</w:t>
      </w:r>
      <w:proofErr w:type="spellEnd"/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5E0203" w:rsidRDefault="005E0203" w:rsidP="00964BAC">
      <w:pPr>
        <w:pStyle w:val="a7"/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352E" w:rsidRPr="00175F01" w:rsidRDefault="000B352E" w:rsidP="000B352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01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proofErr w:type="spellStart"/>
      <w:r w:rsidRPr="00175F0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175F01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в користування на умовах оренди із земель комунальної власності Ічнянської міської ради </w:t>
      </w:r>
      <w:r w:rsidRPr="000B352E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 w:rsidR="00A17BFC">
        <w:rPr>
          <w:rFonts w:ascii="Times New Roman" w:hAnsi="Times New Roman" w:cs="Times New Roman"/>
          <w:sz w:val="24"/>
          <w:szCs w:val="24"/>
          <w:lang w:val="uk-UA"/>
        </w:rPr>
        <w:t>Чуба Олексія Васильовича</w:t>
      </w:r>
      <w:r w:rsidRPr="00175F0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uk-UA"/>
        </w:rPr>
        <w:t>ведення фермерського господарства</w:t>
      </w:r>
      <w:r w:rsidRPr="00175F01">
        <w:rPr>
          <w:rFonts w:ascii="Times New Roman" w:hAnsi="Times New Roman" w:cs="Times New Roman"/>
          <w:sz w:val="24"/>
          <w:szCs w:val="24"/>
        </w:rPr>
        <w:t xml:space="preserve"> </w:t>
      </w:r>
      <w:r w:rsidRPr="00175F01">
        <w:rPr>
          <w:rFonts w:ascii="Times New Roman" w:hAnsi="Times New Roman" w:cs="Times New Roman"/>
          <w:color w:val="000000"/>
          <w:sz w:val="24"/>
          <w:szCs w:val="24"/>
        </w:rPr>
        <w:t>за меж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75F01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Більмачівка</w:t>
      </w:r>
      <w:proofErr w:type="spellEnd"/>
      <w:r w:rsidRPr="00175F0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75F01">
        <w:rPr>
          <w:rFonts w:ascii="Times New Roman" w:hAnsi="Times New Roman" w:cs="Times New Roman"/>
          <w:color w:val="000000"/>
          <w:sz w:val="24"/>
          <w:szCs w:val="24"/>
        </w:rPr>
        <w:t>Ічнянського</w:t>
      </w:r>
      <w:proofErr w:type="spellEnd"/>
      <w:r w:rsidRPr="00175F01">
        <w:rPr>
          <w:rFonts w:ascii="Times New Roman" w:hAnsi="Times New Roman" w:cs="Times New Roman"/>
          <w:color w:val="000000"/>
          <w:sz w:val="24"/>
          <w:szCs w:val="24"/>
        </w:rPr>
        <w:t xml:space="preserve"> району </w:t>
      </w:r>
      <w:proofErr w:type="spellStart"/>
      <w:r w:rsidRPr="00175F01">
        <w:rPr>
          <w:rFonts w:ascii="Times New Roman" w:hAnsi="Times New Roman" w:cs="Times New Roman"/>
          <w:color w:val="000000"/>
          <w:sz w:val="24"/>
          <w:szCs w:val="24"/>
        </w:rPr>
        <w:t>Чернігівської</w:t>
      </w:r>
      <w:proofErr w:type="spellEnd"/>
      <w:r w:rsidRPr="00175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5F01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175F01">
        <w:rPr>
          <w:rFonts w:ascii="Times New Roman" w:hAnsi="Times New Roman" w:cs="Times New Roman"/>
          <w:sz w:val="24"/>
          <w:szCs w:val="24"/>
        </w:rPr>
        <w:t>.</w:t>
      </w:r>
    </w:p>
    <w:p w:rsidR="000B352E" w:rsidRDefault="00FC2DAE" w:rsidP="00863686">
      <w:pPr>
        <w:pStyle w:val="a7"/>
        <w:numPr>
          <w:ilvl w:val="1"/>
          <w:numId w:val="6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B352E"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Передати </w:t>
      </w:r>
      <w:r w:rsidR="000B352E" w:rsidRPr="00175F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гр. </w:t>
      </w:r>
      <w:r w:rsidR="000B35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Чубу Олексію Васильовичу</w:t>
      </w:r>
      <w:r w:rsidR="000B352E"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оренду строком на 7 (сім) років земельну ділянку площею </w:t>
      </w:r>
      <w:r w:rsidR="000B35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16,4517 </w:t>
      </w:r>
      <w:r w:rsidR="000B352E"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  для ведення фермерського господар</w:t>
      </w:r>
      <w:r w:rsidR="000B35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ства (кадастровий </w:t>
      </w:r>
      <w:r w:rsidR="000B35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номер 7421781000:02:000:0644</w:t>
      </w:r>
      <w:r w:rsidR="000B352E"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0B352E" w:rsidRPr="00141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території</w:t>
      </w:r>
      <w:r w:rsidR="000B35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Ічнянської міської ради</w:t>
      </w:r>
      <w:r w:rsidR="000B352E" w:rsidRPr="00141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B35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Ічнянського району </w:t>
      </w:r>
      <w:r w:rsidR="000B352E"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Чернігівської області (за межами населеного пункту</w:t>
      </w:r>
      <w:r w:rsidR="000B35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 </w:t>
      </w:r>
      <w:proofErr w:type="spellStart"/>
      <w:r w:rsidR="000B35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Більмачівка</w:t>
      </w:r>
      <w:proofErr w:type="spellEnd"/>
      <w:r w:rsidR="003E2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FC2DAE" w:rsidRDefault="00FC2DAE" w:rsidP="00964BAC">
      <w:pPr>
        <w:pStyle w:val="a7"/>
        <w:numPr>
          <w:ilvl w:val="1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Передати </w:t>
      </w:r>
      <w:r w:rsidRPr="00175F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Чубу Олексію Васильовичу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оренду строком на 7 (сім) років земельну ділянку площею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1,6485 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  для ведення фермерського господар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ства (кадастровий номер 7421781000:02:000:0645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Pr="00141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Ічнянської міської ради</w:t>
      </w:r>
      <w:r w:rsidRPr="00141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Ічнянського району 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Чернігівської області (за межами населеного пункту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Більмачівка</w:t>
      </w:r>
      <w:proofErr w:type="spellEnd"/>
      <w:r w:rsidR="003E2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FC2DAE" w:rsidRDefault="00FC2DAE" w:rsidP="00964BAC">
      <w:pPr>
        <w:pStyle w:val="a7"/>
        <w:numPr>
          <w:ilvl w:val="1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Передати </w:t>
      </w:r>
      <w:r w:rsidRPr="00175F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Чубу Олексію Васильовичу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оренду строком на 7 (сім) років земельну ділянку площею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0,0853 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  для ведення фермерського господар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ства (кадастровий номер 7421781000:02:000:0646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Pr="00141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Ічнянської міської ради</w:t>
      </w:r>
      <w:r w:rsidRPr="00141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Ічнянського району 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Чернігівської області (за межами населеного пункту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Більмачівка</w:t>
      </w:r>
      <w:proofErr w:type="spellEnd"/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0B352E" w:rsidRDefault="000B352E" w:rsidP="00964BAC">
      <w:pPr>
        <w:pStyle w:val="a7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2DAE" w:rsidRPr="00175F01" w:rsidRDefault="00FC2DAE" w:rsidP="00964BAC">
      <w:pPr>
        <w:pStyle w:val="aa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75F01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proofErr w:type="spellStart"/>
      <w:r w:rsidRPr="00175F0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175F01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в користування на умовах оренди із земель комунальної власності Ічнянської міської ради </w:t>
      </w:r>
      <w:r w:rsidRPr="000B352E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 w:rsidR="00A17BFC">
        <w:rPr>
          <w:rFonts w:ascii="Times New Roman" w:hAnsi="Times New Roman" w:cs="Times New Roman"/>
          <w:sz w:val="24"/>
          <w:szCs w:val="24"/>
          <w:lang w:val="uk-UA"/>
        </w:rPr>
        <w:t>Чуба Олексія Васильовича</w:t>
      </w:r>
      <w:r w:rsidRPr="00175F0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uk-UA"/>
        </w:rPr>
        <w:t>ведення фермерського господарства</w:t>
      </w:r>
      <w:r w:rsidRPr="00175F01">
        <w:rPr>
          <w:rFonts w:ascii="Times New Roman" w:hAnsi="Times New Roman" w:cs="Times New Roman"/>
          <w:sz w:val="24"/>
          <w:szCs w:val="24"/>
        </w:rPr>
        <w:t xml:space="preserve"> </w:t>
      </w:r>
      <w:r w:rsidRPr="00175F01">
        <w:rPr>
          <w:rFonts w:ascii="Times New Roman" w:hAnsi="Times New Roman" w:cs="Times New Roman"/>
          <w:color w:val="000000"/>
          <w:sz w:val="24"/>
          <w:szCs w:val="24"/>
        </w:rPr>
        <w:t>за меж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75F01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Більмачівка</w:t>
      </w:r>
      <w:proofErr w:type="spellEnd"/>
      <w:r w:rsidRPr="00175F0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75F01">
        <w:rPr>
          <w:rFonts w:ascii="Times New Roman" w:hAnsi="Times New Roman" w:cs="Times New Roman"/>
          <w:color w:val="000000"/>
          <w:sz w:val="24"/>
          <w:szCs w:val="24"/>
        </w:rPr>
        <w:t>Ічнянського</w:t>
      </w:r>
      <w:proofErr w:type="spellEnd"/>
      <w:r w:rsidRPr="00175F01">
        <w:rPr>
          <w:rFonts w:ascii="Times New Roman" w:hAnsi="Times New Roman" w:cs="Times New Roman"/>
          <w:color w:val="000000"/>
          <w:sz w:val="24"/>
          <w:szCs w:val="24"/>
        </w:rPr>
        <w:t xml:space="preserve"> району </w:t>
      </w:r>
      <w:proofErr w:type="spellStart"/>
      <w:r w:rsidRPr="00175F01">
        <w:rPr>
          <w:rFonts w:ascii="Times New Roman" w:hAnsi="Times New Roman" w:cs="Times New Roman"/>
          <w:color w:val="000000"/>
          <w:sz w:val="24"/>
          <w:szCs w:val="24"/>
        </w:rPr>
        <w:t>Чернігівської</w:t>
      </w:r>
      <w:proofErr w:type="spellEnd"/>
      <w:r w:rsidRPr="00175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5F01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175F01">
        <w:rPr>
          <w:rFonts w:ascii="Times New Roman" w:hAnsi="Times New Roman" w:cs="Times New Roman"/>
          <w:sz w:val="24"/>
          <w:szCs w:val="24"/>
        </w:rPr>
        <w:t>.</w:t>
      </w:r>
    </w:p>
    <w:p w:rsidR="00FC2DAE" w:rsidRDefault="00FC2DAE" w:rsidP="00964BAC">
      <w:pPr>
        <w:pStyle w:val="a7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4.1 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Передати </w:t>
      </w:r>
      <w:r w:rsidRPr="00175F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Чубу Олексію Васильовичу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оренду строком на 7 (сім) років земельну ділянку площею </w:t>
      </w:r>
      <w:r w:rsidR="00ED3C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22,2697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  для ведення фермерського господар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ства (кадастровий номер 7421781000:02:000:</w:t>
      </w:r>
      <w:r w:rsidR="00ED3C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0661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Pr="00141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Ічнянської міської ради</w:t>
      </w:r>
      <w:r w:rsidRPr="00141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Ічнянського району 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Чернігівської області (за межами населеного пункту</w:t>
      </w:r>
      <w:r w:rsidR="00964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Більмачівка</w:t>
      </w:r>
      <w:proofErr w:type="spellEnd"/>
      <w:r w:rsidR="003E2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FC2DAE" w:rsidRDefault="00FC2DAE" w:rsidP="00964BAC">
      <w:pPr>
        <w:pStyle w:val="a7"/>
        <w:numPr>
          <w:ilvl w:val="1"/>
          <w:numId w:val="7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Передати </w:t>
      </w:r>
      <w:r w:rsidRPr="00175F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Чубу Олексію Васильовичу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оренду строком на 7 (сім) років земельну ділянку площею </w:t>
      </w:r>
      <w:r w:rsidR="00ED3C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1,9192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  для ведення фермерського господар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ства (кадастровий номер 7421781000:02:000:</w:t>
      </w:r>
      <w:r w:rsidR="00ED3C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0662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Pr="00141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Ічнянської міської ради</w:t>
      </w:r>
      <w:r w:rsidRPr="00141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Ічнянського району 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Чернігівської області (за межами населеного пункту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Більмачівка</w:t>
      </w:r>
      <w:proofErr w:type="spellEnd"/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FC2DAE" w:rsidRDefault="00FC2DAE" w:rsidP="00964BAC">
      <w:pPr>
        <w:pStyle w:val="a7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3CC2" w:rsidRPr="00175F01" w:rsidRDefault="00ED3CC2" w:rsidP="00964BAC">
      <w:pPr>
        <w:pStyle w:val="aa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75F01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proofErr w:type="spellStart"/>
      <w:r w:rsidRPr="00175F0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175F01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в користування на умовах оренди із земель комунальної власності Ічнянської міської ради </w:t>
      </w:r>
      <w:r w:rsidRPr="000B352E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 w:rsidR="00A17BFC">
        <w:rPr>
          <w:rFonts w:ascii="Times New Roman" w:hAnsi="Times New Roman" w:cs="Times New Roman"/>
          <w:sz w:val="24"/>
          <w:szCs w:val="24"/>
          <w:lang w:val="uk-UA"/>
        </w:rPr>
        <w:t>Чуба Олексія Васильовича</w:t>
      </w:r>
      <w:r w:rsidRPr="00175F0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uk-UA"/>
        </w:rPr>
        <w:t>ведення фермерського господарства</w:t>
      </w:r>
      <w:r w:rsidRPr="00175F01">
        <w:rPr>
          <w:rFonts w:ascii="Times New Roman" w:hAnsi="Times New Roman" w:cs="Times New Roman"/>
          <w:sz w:val="24"/>
          <w:szCs w:val="24"/>
        </w:rPr>
        <w:t xml:space="preserve"> </w:t>
      </w:r>
      <w:r w:rsidRPr="00175F01">
        <w:rPr>
          <w:rFonts w:ascii="Times New Roman" w:hAnsi="Times New Roman" w:cs="Times New Roman"/>
          <w:color w:val="000000"/>
          <w:sz w:val="24"/>
          <w:szCs w:val="24"/>
        </w:rPr>
        <w:t>за меж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75F01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Більмачівка</w:t>
      </w:r>
      <w:proofErr w:type="spellEnd"/>
      <w:r w:rsidRPr="00175F0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75F01">
        <w:rPr>
          <w:rFonts w:ascii="Times New Roman" w:hAnsi="Times New Roman" w:cs="Times New Roman"/>
          <w:color w:val="000000"/>
          <w:sz w:val="24"/>
          <w:szCs w:val="24"/>
        </w:rPr>
        <w:t>Ічнянського</w:t>
      </w:r>
      <w:proofErr w:type="spellEnd"/>
      <w:r w:rsidRPr="00175F01">
        <w:rPr>
          <w:rFonts w:ascii="Times New Roman" w:hAnsi="Times New Roman" w:cs="Times New Roman"/>
          <w:color w:val="000000"/>
          <w:sz w:val="24"/>
          <w:szCs w:val="24"/>
        </w:rPr>
        <w:t xml:space="preserve"> району </w:t>
      </w:r>
      <w:proofErr w:type="spellStart"/>
      <w:r w:rsidRPr="00175F01">
        <w:rPr>
          <w:rFonts w:ascii="Times New Roman" w:hAnsi="Times New Roman" w:cs="Times New Roman"/>
          <w:color w:val="000000"/>
          <w:sz w:val="24"/>
          <w:szCs w:val="24"/>
        </w:rPr>
        <w:t>Чернігівської</w:t>
      </w:r>
      <w:proofErr w:type="spellEnd"/>
      <w:r w:rsidRPr="00175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5F01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175F01">
        <w:rPr>
          <w:rFonts w:ascii="Times New Roman" w:hAnsi="Times New Roman" w:cs="Times New Roman"/>
          <w:sz w:val="24"/>
          <w:szCs w:val="24"/>
        </w:rPr>
        <w:t>.</w:t>
      </w:r>
    </w:p>
    <w:p w:rsidR="00ED3CC2" w:rsidRDefault="00ED3CC2" w:rsidP="00964BAC">
      <w:pPr>
        <w:pStyle w:val="a7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 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Передати </w:t>
      </w:r>
      <w:r w:rsidRPr="00175F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Чубу Олексію Васильовичу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оренду строком на 7 (сім) років земельну ділянку площею </w:t>
      </w:r>
      <w:r w:rsidR="009572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4,9863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572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 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ведення фермерського господар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ства (кадастровий номер 7421781000:02:000:</w:t>
      </w:r>
      <w:r w:rsidR="009572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0635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Pr="00141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Ічнянської міської ради</w:t>
      </w:r>
      <w:r w:rsidRPr="00141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Ічнянського району 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Чернігівської області (за межами населеного пункту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Більмачівка</w:t>
      </w:r>
      <w:proofErr w:type="spellEnd"/>
      <w:r w:rsidR="003E2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ED3CC2" w:rsidRDefault="00ED3CC2" w:rsidP="00964BAC">
      <w:pPr>
        <w:pStyle w:val="a7"/>
        <w:numPr>
          <w:ilvl w:val="1"/>
          <w:numId w:val="8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Передати </w:t>
      </w:r>
      <w:r w:rsidRPr="00175F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Чубу Олексію Васильовичу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оренду строком на 7 (сім) років земельну ділянку площею </w:t>
      </w:r>
      <w:r w:rsidR="009572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1,4883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  для ведення фермерського господар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ства (кадастровий номер 7421781000:02:000:</w:t>
      </w:r>
      <w:r w:rsidR="009572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0637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Pr="00141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Ічнянської міської ради</w:t>
      </w:r>
      <w:r w:rsidRPr="00141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Ічнянського району 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Чернігівської області (за межами населеного пункту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Більмачівка</w:t>
      </w:r>
      <w:proofErr w:type="spellEnd"/>
      <w:r w:rsidR="003E2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ED3CC2" w:rsidRDefault="00ED3CC2" w:rsidP="00964BAC">
      <w:pPr>
        <w:pStyle w:val="a7"/>
        <w:numPr>
          <w:ilvl w:val="1"/>
          <w:numId w:val="8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Передати </w:t>
      </w:r>
      <w:r w:rsidRPr="00175F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Чубу Олексію Васильовичу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оренду строком на 7 (сім) років земельну ділянку площею </w:t>
      </w:r>
      <w:r w:rsidR="00964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0,6831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  для ведення фермерського господар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ства (кадастровий номер 7421781000:02:000:</w:t>
      </w:r>
      <w:r w:rsidR="00964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0642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Pr="00141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Ічнянської міської ради</w:t>
      </w:r>
      <w:r w:rsidRPr="00141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Ічнянського району 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Чернігівської області (за межами населеного пункту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Більмачівка</w:t>
      </w:r>
      <w:proofErr w:type="spellEnd"/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863686" w:rsidRDefault="00863686" w:rsidP="00863686">
      <w:pPr>
        <w:pStyle w:val="a7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686" w:rsidRPr="00175F01" w:rsidRDefault="00863686" w:rsidP="00863686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F01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proofErr w:type="spellStart"/>
      <w:r w:rsidRPr="00175F01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175F01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земельної ділянки в користування на умовах оренди із земель комунальної власності Ічнянської міської ради загальною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55,3000 </w:t>
      </w:r>
      <w:r w:rsidRPr="00175F01">
        <w:rPr>
          <w:rFonts w:ascii="Times New Roman" w:hAnsi="Times New Roman" w:cs="Times New Roman"/>
          <w:sz w:val="24"/>
          <w:szCs w:val="24"/>
        </w:rPr>
        <w:t xml:space="preserve">га гр. </w:t>
      </w:r>
      <w:r w:rsidR="00A17BFC">
        <w:rPr>
          <w:rFonts w:ascii="Times New Roman" w:hAnsi="Times New Roman" w:cs="Times New Roman"/>
          <w:sz w:val="24"/>
          <w:szCs w:val="24"/>
          <w:lang w:val="uk-UA"/>
        </w:rPr>
        <w:t>Чуба Олексія Васильовича</w:t>
      </w:r>
      <w:bookmarkStart w:id="0" w:name="_GoBack"/>
      <w:bookmarkEnd w:id="0"/>
      <w:r w:rsidRPr="00175F0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uk-UA"/>
        </w:rPr>
        <w:t>ведення фермерського господарства</w:t>
      </w:r>
      <w:r w:rsidRPr="00175F01">
        <w:rPr>
          <w:rFonts w:ascii="Times New Roman" w:hAnsi="Times New Roman" w:cs="Times New Roman"/>
          <w:sz w:val="24"/>
          <w:szCs w:val="24"/>
        </w:rPr>
        <w:t xml:space="preserve"> </w:t>
      </w:r>
      <w:r w:rsidRPr="00175F01">
        <w:rPr>
          <w:rFonts w:ascii="Times New Roman" w:hAnsi="Times New Roman" w:cs="Times New Roman"/>
          <w:color w:val="000000"/>
          <w:sz w:val="24"/>
          <w:szCs w:val="24"/>
        </w:rPr>
        <w:t>за меж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75F01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Більмачівка</w:t>
      </w:r>
      <w:proofErr w:type="spellEnd"/>
      <w:r w:rsidRPr="00175F0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75F01">
        <w:rPr>
          <w:rFonts w:ascii="Times New Roman" w:hAnsi="Times New Roman" w:cs="Times New Roman"/>
          <w:color w:val="000000"/>
          <w:sz w:val="24"/>
          <w:szCs w:val="24"/>
        </w:rPr>
        <w:t>Ічнянського</w:t>
      </w:r>
      <w:proofErr w:type="spellEnd"/>
      <w:r w:rsidRPr="00175F01">
        <w:rPr>
          <w:rFonts w:ascii="Times New Roman" w:hAnsi="Times New Roman" w:cs="Times New Roman"/>
          <w:color w:val="000000"/>
          <w:sz w:val="24"/>
          <w:szCs w:val="24"/>
        </w:rPr>
        <w:t xml:space="preserve"> району </w:t>
      </w:r>
      <w:proofErr w:type="spellStart"/>
      <w:r w:rsidRPr="00175F01">
        <w:rPr>
          <w:rFonts w:ascii="Times New Roman" w:hAnsi="Times New Roman" w:cs="Times New Roman"/>
          <w:color w:val="000000"/>
          <w:sz w:val="24"/>
          <w:szCs w:val="24"/>
        </w:rPr>
        <w:t>Чернігівської</w:t>
      </w:r>
      <w:proofErr w:type="spellEnd"/>
      <w:r w:rsidRPr="00175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5F01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175F01">
        <w:rPr>
          <w:rFonts w:ascii="Times New Roman" w:hAnsi="Times New Roman" w:cs="Times New Roman"/>
          <w:sz w:val="24"/>
          <w:szCs w:val="24"/>
        </w:rPr>
        <w:t>.</w:t>
      </w:r>
    </w:p>
    <w:p w:rsidR="00863686" w:rsidRDefault="00863686" w:rsidP="00863686">
      <w:pPr>
        <w:pStyle w:val="a7"/>
        <w:numPr>
          <w:ilvl w:val="1"/>
          <w:numId w:val="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Передати </w:t>
      </w:r>
      <w:r w:rsidRPr="00175F0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Чубу Олексію Васильовичу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оренду строком на 7 (сім) років земельну ділянку площею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55,3000 га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ведення фермерського господар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ства (кадастровий номер 7421781000:02:000:0663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Pr="00141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території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Ічнянської міської ради</w:t>
      </w:r>
      <w:r w:rsidRPr="001412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Ічнянського району</w:t>
      </w:r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Чернігівської області (за межами населеного пункту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Більмачівка</w:t>
      </w:r>
      <w:proofErr w:type="spellEnd"/>
      <w:r w:rsidRPr="00175F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E118AE" w:rsidRDefault="00E118AE" w:rsidP="00964BAC">
      <w:pPr>
        <w:tabs>
          <w:tab w:val="num" w:pos="-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5C17" w:rsidRPr="00964BAC" w:rsidRDefault="003C13EF" w:rsidP="00964BA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4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Орендну плату встановити в розмірі </w:t>
      </w:r>
      <w:r w:rsidR="00387338" w:rsidRPr="00964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964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% від грошової оцінки земельної ділянки з врахуванням щорічного коефіцієнту індексації.</w:t>
      </w:r>
    </w:p>
    <w:p w:rsidR="00165C17" w:rsidRDefault="00165C17" w:rsidP="00165C17">
      <w:pPr>
        <w:pStyle w:val="a7"/>
        <w:tabs>
          <w:tab w:val="num" w:pos="-142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18AE" w:rsidRPr="00964BAC" w:rsidRDefault="001836F6" w:rsidP="00964BA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4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Доручити міському голові чи секретарю міської ради (в разі виконання секретарем обов’язків міського голови) </w:t>
      </w:r>
      <w:r w:rsidR="003C13EF" w:rsidRPr="00964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укласти договір оренди землі з гр. </w:t>
      </w:r>
      <w:r w:rsidR="00165C17" w:rsidRPr="00964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Павленком Григорієм Івановичем</w:t>
      </w:r>
      <w:r w:rsidR="003C13EF" w:rsidRPr="00964B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65C17" w:rsidRPr="00165C17" w:rsidRDefault="00165C17" w:rsidP="00165C17">
      <w:pPr>
        <w:tabs>
          <w:tab w:val="num" w:pos="-14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7EFD" w:rsidRDefault="00165C17" w:rsidP="00964BAC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C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Зобов’язати гр. </w:t>
      </w:r>
      <w:r w:rsidR="003E2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Чуба Олексія Васильовича</w:t>
      </w:r>
      <w:r w:rsidRPr="00165C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провести державну реєстрацію договору оренди в  10-ти денний термін після укладення договору оренди землі</w:t>
      </w:r>
      <w:r w:rsidR="003E2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65C17" w:rsidRDefault="00165C17" w:rsidP="00165C17">
      <w:pPr>
        <w:pStyle w:val="a7"/>
        <w:tabs>
          <w:tab w:val="num" w:pos="-142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13EF" w:rsidRDefault="00165C17" w:rsidP="00964BAC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Земельну ділянку використовувати за цільовим призначенням, з дотриманням вимог статей 96, 103 </w:t>
      </w:r>
      <w:r w:rsidRPr="008B76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Земельного кодексу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Закону України «Про фермерське господарство»</w:t>
      </w:r>
      <w:r w:rsidR="00B04A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інших нормативно правових актів.</w:t>
      </w:r>
    </w:p>
    <w:p w:rsidR="00165C17" w:rsidRDefault="00165C17" w:rsidP="00165C17">
      <w:pPr>
        <w:pStyle w:val="a7"/>
        <w:tabs>
          <w:tab w:val="num" w:pos="-142"/>
        </w:tabs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5C17" w:rsidRPr="00165C17" w:rsidRDefault="00165C17" w:rsidP="00964BAC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C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даного рішення покласти на постійну комісію міської ради з питань регулювань земельних відносин, використання природних ресурсів та охорони навколишнього середовища</w:t>
      </w:r>
    </w:p>
    <w:p w:rsidR="00165C17" w:rsidRPr="00165C17" w:rsidRDefault="00165C17" w:rsidP="00165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4BAC" w:rsidRDefault="00964BAC" w:rsidP="009F2EB3">
      <w:pPr>
        <w:tabs>
          <w:tab w:val="num" w:pos="720"/>
        </w:tabs>
        <w:spacing w:after="0" w:line="240" w:lineRule="auto"/>
        <w:ind w:left="567" w:right="38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22817" w:rsidRPr="009F2EB3" w:rsidRDefault="00964BAC" w:rsidP="009F2EB3">
      <w:pPr>
        <w:tabs>
          <w:tab w:val="num" w:pos="720"/>
        </w:tabs>
        <w:spacing w:after="0" w:line="240" w:lineRule="auto"/>
        <w:ind w:left="567" w:right="386"/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Міський голова                                                                                  О. 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Бутурлим</w:t>
      </w:r>
      <w:proofErr w:type="spellEnd"/>
      <w:r w:rsidR="009F2EB3">
        <w:rPr>
          <w:rFonts w:ascii="Times New Roman" w:eastAsia="Times New Roman" w:hAnsi="Times New Roman" w:cs="Times New Roman"/>
          <w:i/>
          <w:color w:val="FFFFFF"/>
          <w:sz w:val="24"/>
          <w:szCs w:val="24"/>
          <w:lang w:val="uk-UA" w:eastAsia="ru-RU"/>
        </w:rPr>
        <w:t xml:space="preserve"> </w:t>
      </w:r>
    </w:p>
    <w:sectPr w:rsidR="00B22817" w:rsidRPr="009F2EB3" w:rsidSect="00D77ACC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51" w:rsidRDefault="00570251" w:rsidP="0019722E">
      <w:pPr>
        <w:spacing w:after="0" w:line="240" w:lineRule="auto"/>
      </w:pPr>
      <w:r>
        <w:separator/>
      </w:r>
    </w:p>
  </w:endnote>
  <w:endnote w:type="continuationSeparator" w:id="0">
    <w:p w:rsidR="00570251" w:rsidRDefault="00570251" w:rsidP="0019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51" w:rsidRDefault="00570251" w:rsidP="0019722E">
      <w:pPr>
        <w:spacing w:after="0" w:line="240" w:lineRule="auto"/>
      </w:pPr>
      <w:r>
        <w:separator/>
      </w:r>
    </w:p>
  </w:footnote>
  <w:footnote w:type="continuationSeparator" w:id="0">
    <w:p w:rsidR="00570251" w:rsidRDefault="00570251" w:rsidP="00197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10B7BA0"/>
    <w:multiLevelType w:val="multilevel"/>
    <w:tmpl w:val="F6D4A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41C439C5"/>
    <w:multiLevelType w:val="multilevel"/>
    <w:tmpl w:val="001EDF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">
    <w:nsid w:val="47CC27FE"/>
    <w:multiLevelType w:val="multilevel"/>
    <w:tmpl w:val="05E0C2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>
    <w:nsid w:val="53077D23"/>
    <w:multiLevelType w:val="multilevel"/>
    <w:tmpl w:val="1A50F4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5">
    <w:nsid w:val="55DC16A6"/>
    <w:multiLevelType w:val="multilevel"/>
    <w:tmpl w:val="2CDA35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5EF4071A"/>
    <w:multiLevelType w:val="multilevel"/>
    <w:tmpl w:val="59C689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5F440B18"/>
    <w:multiLevelType w:val="hybridMultilevel"/>
    <w:tmpl w:val="C33C859E"/>
    <w:lvl w:ilvl="0" w:tplc="5302C9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B4"/>
    <w:rsid w:val="000966B4"/>
    <w:rsid w:val="000B352E"/>
    <w:rsid w:val="001412CE"/>
    <w:rsid w:val="00165C17"/>
    <w:rsid w:val="00175F01"/>
    <w:rsid w:val="001836F6"/>
    <w:rsid w:val="0019722E"/>
    <w:rsid w:val="00265434"/>
    <w:rsid w:val="002E126C"/>
    <w:rsid w:val="002E579D"/>
    <w:rsid w:val="00335BC4"/>
    <w:rsid w:val="003524A2"/>
    <w:rsid w:val="00387338"/>
    <w:rsid w:val="003B19C0"/>
    <w:rsid w:val="003C13EF"/>
    <w:rsid w:val="003E2895"/>
    <w:rsid w:val="003F0885"/>
    <w:rsid w:val="0046273D"/>
    <w:rsid w:val="00496CCC"/>
    <w:rsid w:val="004C1B9E"/>
    <w:rsid w:val="004C6976"/>
    <w:rsid w:val="004E040C"/>
    <w:rsid w:val="004E4ADD"/>
    <w:rsid w:val="00570251"/>
    <w:rsid w:val="005A37EE"/>
    <w:rsid w:val="005B1F9B"/>
    <w:rsid w:val="005E0203"/>
    <w:rsid w:val="00602C30"/>
    <w:rsid w:val="006035A5"/>
    <w:rsid w:val="0062569B"/>
    <w:rsid w:val="00694BF9"/>
    <w:rsid w:val="006A4591"/>
    <w:rsid w:val="006A4616"/>
    <w:rsid w:val="006F2397"/>
    <w:rsid w:val="007E7EFD"/>
    <w:rsid w:val="008438CF"/>
    <w:rsid w:val="00863686"/>
    <w:rsid w:val="008975C0"/>
    <w:rsid w:val="008B769D"/>
    <w:rsid w:val="00957267"/>
    <w:rsid w:val="00964BAC"/>
    <w:rsid w:val="009F2EB3"/>
    <w:rsid w:val="00A17BFC"/>
    <w:rsid w:val="00AA207F"/>
    <w:rsid w:val="00B04AF6"/>
    <w:rsid w:val="00B22817"/>
    <w:rsid w:val="00B42F0B"/>
    <w:rsid w:val="00B57791"/>
    <w:rsid w:val="00C22B01"/>
    <w:rsid w:val="00C7140B"/>
    <w:rsid w:val="00D27284"/>
    <w:rsid w:val="00D77ACC"/>
    <w:rsid w:val="00E118AE"/>
    <w:rsid w:val="00E8770C"/>
    <w:rsid w:val="00EA0195"/>
    <w:rsid w:val="00ED3CC2"/>
    <w:rsid w:val="00F53262"/>
    <w:rsid w:val="00FC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22E"/>
  </w:style>
  <w:style w:type="paragraph" w:styleId="a5">
    <w:name w:val="footer"/>
    <w:basedOn w:val="a"/>
    <w:link w:val="a6"/>
    <w:uiPriority w:val="99"/>
    <w:unhideWhenUsed/>
    <w:rsid w:val="00197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22E"/>
  </w:style>
  <w:style w:type="paragraph" w:styleId="a7">
    <w:name w:val="List Paragraph"/>
    <w:basedOn w:val="a"/>
    <w:uiPriority w:val="34"/>
    <w:qFormat/>
    <w:rsid w:val="007E7E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7EFD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nhideWhenUsed/>
    <w:rsid w:val="00E118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1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175F0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75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22E"/>
  </w:style>
  <w:style w:type="paragraph" w:styleId="a5">
    <w:name w:val="footer"/>
    <w:basedOn w:val="a"/>
    <w:link w:val="a6"/>
    <w:uiPriority w:val="99"/>
    <w:unhideWhenUsed/>
    <w:rsid w:val="00197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22E"/>
  </w:style>
  <w:style w:type="paragraph" w:styleId="a7">
    <w:name w:val="List Paragraph"/>
    <w:basedOn w:val="a"/>
    <w:uiPriority w:val="34"/>
    <w:qFormat/>
    <w:rsid w:val="007E7E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7EFD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nhideWhenUsed/>
    <w:rsid w:val="00E118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1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175F0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7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3D04-6CAB-465A-AED8-D6F98D92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37</cp:revision>
  <cp:lastPrinted>2019-09-12T11:38:00Z</cp:lastPrinted>
  <dcterms:created xsi:type="dcterms:W3CDTF">2018-11-20T09:26:00Z</dcterms:created>
  <dcterms:modified xsi:type="dcterms:W3CDTF">2021-05-17T12:11:00Z</dcterms:modified>
</cp:coreProperties>
</file>